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781" w:rsidRPr="000D0781" w:rsidRDefault="000D0781" w:rsidP="000D0781">
      <w:pPr>
        <w:jc w:val="center"/>
        <w:rPr>
          <w:rFonts w:ascii="Times New Roman" w:hAnsi="Times New Roman" w:cs="Times New Roman"/>
          <w:b/>
          <w:sz w:val="52"/>
          <w:szCs w:val="52"/>
          <w:u w:val="single"/>
        </w:rPr>
      </w:pPr>
      <w:r w:rsidRPr="000D0781">
        <w:rPr>
          <w:rFonts w:ascii="Times New Roman" w:hAnsi="Times New Roman" w:cs="Times New Roman"/>
          <w:b/>
          <w:sz w:val="52"/>
          <w:szCs w:val="52"/>
          <w:u w:val="single"/>
        </w:rPr>
        <w:t>ЭТО ДОЛЖЕН ЗНАТЬ КАЖДЫЙ</w:t>
      </w:r>
    </w:p>
    <w:p w:rsidR="000D0781" w:rsidRPr="000D0781" w:rsidRDefault="000D0781" w:rsidP="000D0781">
      <w:pPr>
        <w:rPr>
          <w:rFonts w:ascii="Times New Roman" w:hAnsi="Times New Roman" w:cs="Times New Roman"/>
          <w:sz w:val="36"/>
          <w:szCs w:val="36"/>
        </w:rPr>
      </w:pPr>
    </w:p>
    <w:p w:rsidR="000D0781" w:rsidRPr="000D0781" w:rsidRDefault="000D0781" w:rsidP="000D078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D0781">
        <w:rPr>
          <w:rFonts w:ascii="Times New Roman" w:hAnsi="Times New Roman" w:cs="Times New Roman"/>
          <w:b/>
          <w:sz w:val="40"/>
          <w:szCs w:val="40"/>
        </w:rPr>
        <w:t>УК РФ Статья 205. Терроризм</w:t>
      </w:r>
    </w:p>
    <w:p w:rsidR="000D0781" w:rsidRPr="000D0781" w:rsidRDefault="000D0781" w:rsidP="000D0781">
      <w:pPr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</w:p>
    <w:p w:rsidR="000D0781" w:rsidRPr="000D0781" w:rsidRDefault="000D0781" w:rsidP="000D0781">
      <w:p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0D0781">
        <w:rPr>
          <w:rFonts w:ascii="Times New Roman" w:hAnsi="Times New Roman" w:cs="Times New Roman"/>
          <w:sz w:val="36"/>
          <w:szCs w:val="36"/>
        </w:rPr>
        <w:t xml:space="preserve">1. Терроризм, то есть совершение взрыва, поджога или иных действий, создающих опасность гибели людей, причинения значительного имущественного ущерба либо наступления иных общественно опасных последствий, если эти действия совершены в целях нарушения общественной </w:t>
      </w:r>
      <w:proofErr w:type="gramStart"/>
      <w:r w:rsidRPr="000D0781">
        <w:rPr>
          <w:rFonts w:ascii="Times New Roman" w:hAnsi="Times New Roman" w:cs="Times New Roman"/>
          <w:sz w:val="36"/>
          <w:szCs w:val="36"/>
        </w:rPr>
        <w:t>безопас­ности</w:t>
      </w:r>
      <w:proofErr w:type="gramEnd"/>
      <w:r w:rsidRPr="000D0781">
        <w:rPr>
          <w:rFonts w:ascii="Times New Roman" w:hAnsi="Times New Roman" w:cs="Times New Roman"/>
          <w:sz w:val="36"/>
          <w:szCs w:val="36"/>
        </w:rPr>
        <w:t>, устрашения населения либо оказания воздействия на принятие решений органами власти, а также угроза совершения указан­ных действий в тех же целях - наказываются лишением свободы на срок от восьми до двенадцати лет.</w:t>
      </w:r>
    </w:p>
    <w:p w:rsidR="000D0781" w:rsidRPr="000D0781" w:rsidRDefault="000D0781" w:rsidP="000D0781">
      <w:p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0D0781">
        <w:rPr>
          <w:rFonts w:ascii="Times New Roman" w:hAnsi="Times New Roman" w:cs="Times New Roman"/>
          <w:sz w:val="36"/>
          <w:szCs w:val="36"/>
        </w:rPr>
        <w:t>2.  Те же деяния, совершенные:</w:t>
      </w:r>
    </w:p>
    <w:p w:rsidR="000D0781" w:rsidRPr="000D0781" w:rsidRDefault="000D0781" w:rsidP="000D0781">
      <w:p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0D0781">
        <w:rPr>
          <w:rFonts w:ascii="Times New Roman" w:hAnsi="Times New Roman" w:cs="Times New Roman"/>
          <w:sz w:val="36"/>
          <w:szCs w:val="36"/>
        </w:rPr>
        <w:t>а) группой лиц по предварительному сговору;</w:t>
      </w:r>
    </w:p>
    <w:p w:rsidR="000D0781" w:rsidRPr="000D0781" w:rsidRDefault="000D0781" w:rsidP="000D0781">
      <w:p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0D0781">
        <w:rPr>
          <w:rFonts w:ascii="Times New Roman" w:hAnsi="Times New Roman" w:cs="Times New Roman"/>
          <w:sz w:val="36"/>
          <w:szCs w:val="36"/>
        </w:rPr>
        <w:t xml:space="preserve">в) с применением огнестрельного оружия, - </w:t>
      </w:r>
    </w:p>
    <w:p w:rsidR="00500793" w:rsidRPr="000D0781" w:rsidRDefault="000D0781" w:rsidP="000D0781">
      <w:p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0D0781">
        <w:rPr>
          <w:rFonts w:ascii="Times New Roman" w:hAnsi="Times New Roman" w:cs="Times New Roman"/>
          <w:sz w:val="36"/>
          <w:szCs w:val="36"/>
        </w:rPr>
        <w:t>наказываются лишением свободы на срок от десяти до двадцати лет.</w:t>
      </w:r>
    </w:p>
    <w:sectPr w:rsidR="00500793" w:rsidRPr="000D07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F91"/>
    <w:rsid w:val="000D0781"/>
    <w:rsid w:val="00500793"/>
    <w:rsid w:val="00824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621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2</cp:revision>
  <dcterms:created xsi:type="dcterms:W3CDTF">2015-12-14T07:59:00Z</dcterms:created>
  <dcterms:modified xsi:type="dcterms:W3CDTF">2015-12-14T08:00:00Z</dcterms:modified>
</cp:coreProperties>
</file>